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6EDF2B" w14:textId="77777777" w:rsidR="00A163DA" w:rsidRDefault="00A163DA">
      <w:pPr>
        <w:pStyle w:val="a4"/>
        <w:spacing w:before="120" w:after="0" w:line="360" w:lineRule="auto"/>
        <w:rPr>
          <w:rFonts w:ascii="標楷體" w:eastAsia="標楷體" w:hAnsi="標楷體" w:cs="標楷體"/>
          <w:i w:val="0"/>
          <w:iCs w:val="0"/>
          <w:sz w:val="36"/>
          <w:szCs w:val="36"/>
        </w:rPr>
      </w:pPr>
    </w:p>
    <w:p w14:paraId="15742793" w14:textId="77777777" w:rsidR="00A163DA" w:rsidRDefault="00000000">
      <w:pPr>
        <w:pStyle w:val="a4"/>
        <w:spacing w:before="120" w:after="0" w:line="360" w:lineRule="auto"/>
        <w:rPr>
          <w:rFonts w:ascii="標楷體" w:eastAsia="標楷體" w:hAnsi="標楷體" w:cs="標楷體"/>
          <w:i w:val="0"/>
          <w:iCs w:val="0"/>
          <w:sz w:val="36"/>
          <w:szCs w:val="36"/>
        </w:rPr>
      </w:pPr>
      <w:r>
        <w:rPr>
          <w:rFonts w:ascii="標楷體" w:eastAsia="標楷體" w:hAnsi="標楷體" w:cs="標楷體"/>
          <w:i w:val="0"/>
          <w:iCs w:val="0"/>
          <w:sz w:val="36"/>
          <w:szCs w:val="36"/>
        </w:rPr>
        <w:t>國立東華大學臺灣文化學系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CCDE4E7" wp14:editId="21D33A00">
            <wp:simplePos x="0" y="0"/>
            <wp:positionH relativeFrom="column">
              <wp:posOffset>-64126</wp:posOffset>
            </wp:positionH>
            <wp:positionV relativeFrom="paragraph">
              <wp:posOffset>-45073</wp:posOffset>
            </wp:positionV>
            <wp:extent cx="978963" cy="876300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8963" cy="87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41EF9AA" w14:textId="77777777" w:rsidR="00A163DA" w:rsidRDefault="00000000">
      <w:pPr>
        <w:pStyle w:val="a4"/>
        <w:spacing w:before="120" w:after="0" w:line="360" w:lineRule="auto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i w:val="0"/>
          <w:iCs w:val="0"/>
          <w:sz w:val="36"/>
          <w:szCs w:val="36"/>
        </w:rPr>
        <w:t>114學年度第2學期第3次系</w:t>
      </w:r>
      <w:proofErr w:type="gramStart"/>
      <w:r>
        <w:rPr>
          <w:rFonts w:ascii="標楷體" w:eastAsia="標楷體" w:hAnsi="標楷體" w:cs="標楷體"/>
          <w:i w:val="0"/>
          <w:iCs w:val="0"/>
          <w:sz w:val="36"/>
          <w:szCs w:val="36"/>
        </w:rPr>
        <w:t>務</w:t>
      </w:r>
      <w:proofErr w:type="gramEnd"/>
      <w:r>
        <w:rPr>
          <w:rFonts w:ascii="標楷體" w:eastAsia="標楷體" w:hAnsi="標楷體" w:cs="標楷體"/>
          <w:i w:val="0"/>
          <w:iCs w:val="0"/>
          <w:sz w:val="36"/>
          <w:szCs w:val="36"/>
        </w:rPr>
        <w:t>會議記錄</w:t>
      </w:r>
    </w:p>
    <w:p w14:paraId="535CA3C5" w14:textId="77777777" w:rsidR="00A163DA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</w:rPr>
        <w:t>壹、</w:t>
      </w:r>
      <w:r>
        <w:rPr>
          <w:rFonts w:ascii="標楷體" w:eastAsia="標楷體" w:hAnsi="標楷體" w:cs="標楷體"/>
          <w:color w:val="000000"/>
        </w:rPr>
        <w:t>會議時間：民國115年5月20日（星期三）</w:t>
      </w:r>
      <w:r>
        <w:rPr>
          <w:rFonts w:ascii="標楷體" w:eastAsia="標楷體" w:hAnsi="標楷體" w:cs="標楷體"/>
        </w:rPr>
        <w:t>下</w:t>
      </w:r>
      <w:r>
        <w:rPr>
          <w:rFonts w:ascii="標楷體" w:eastAsia="標楷體" w:hAnsi="標楷體" w:cs="標楷體"/>
          <w:color w:val="000000"/>
        </w:rPr>
        <w:t>午12:10~13:30</w:t>
      </w:r>
    </w:p>
    <w:p w14:paraId="240396D2" w14:textId="77777777" w:rsidR="00A163DA" w:rsidRDefault="00000000">
      <w:pPr>
        <w:spacing w:line="276" w:lineRule="auto"/>
        <w:rPr>
          <w:rFonts w:ascii="標楷體" w:eastAsia="標楷體" w:hAnsi="標楷體" w:cs="標楷體"/>
          <w:sz w:val="22"/>
          <w:szCs w:val="22"/>
        </w:rPr>
      </w:pPr>
      <w:r>
        <w:rPr>
          <w:rFonts w:ascii="標楷體" w:eastAsia="標楷體" w:hAnsi="標楷體" w:cs="標楷體"/>
        </w:rPr>
        <w:t>貳、會議地點：實體會議(人社三館B206會議室)</w:t>
      </w:r>
      <w:r>
        <w:rPr>
          <w:rFonts w:ascii="標楷體" w:eastAsia="標楷體" w:hAnsi="標楷體" w:cs="標楷體"/>
          <w:sz w:val="22"/>
          <w:szCs w:val="22"/>
        </w:rPr>
        <w:t xml:space="preserve"> </w:t>
      </w:r>
    </w:p>
    <w:p w14:paraId="38BDB4C8" w14:textId="77777777" w:rsidR="00A163DA" w:rsidRDefault="00000000">
      <w:pPr>
        <w:spacing w:line="276" w:lineRule="auto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參、主    席：林潤華主任                                        </w:t>
      </w:r>
    </w:p>
    <w:p w14:paraId="60CD22DD" w14:textId="77777777" w:rsidR="00A163DA" w:rsidRDefault="00000000">
      <w:pPr>
        <w:spacing w:line="276" w:lineRule="auto"/>
        <w:ind w:left="1699" w:hanging="1699"/>
        <w:rPr>
          <w:rFonts w:ascii="標楷體" w:eastAsia="標楷體" w:hAnsi="標楷體" w:cs="標楷體"/>
        </w:rPr>
      </w:pPr>
      <w:bookmarkStart w:id="0" w:name="_heading=h.1fob9te" w:colFirst="0" w:colLast="0"/>
      <w:bookmarkEnd w:id="0"/>
      <w:r>
        <w:rPr>
          <w:rFonts w:ascii="標楷體" w:eastAsia="標楷體" w:hAnsi="標楷體" w:cs="標楷體"/>
        </w:rPr>
        <w:t>肆、與會成員：林潤華主任、郭俊麟老師、郭澤寬老師、黃雯娟老師、潘繼道老師、李世偉老師、葉爾建老師、張瓊文老師、楊舜凱同學、曾翌雯同學</w:t>
      </w:r>
    </w:p>
    <w:p w14:paraId="38BF59B1" w14:textId="77777777" w:rsidR="00A163DA" w:rsidRDefault="00000000">
      <w:pPr>
        <w:spacing w:line="276" w:lineRule="auto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伍、列席人員：賴玟秀助理、陳蓓倫助理</w:t>
      </w:r>
    </w:p>
    <w:p w14:paraId="1FE0BA3D" w14:textId="77777777" w:rsidR="00A163DA" w:rsidRDefault="00000000">
      <w:pPr>
        <w:spacing w:line="276" w:lineRule="auto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陸、會議記錄：賴玟秀助理</w:t>
      </w:r>
    </w:p>
    <w:p w14:paraId="0B556EF6" w14:textId="77777777" w:rsidR="00A163DA" w:rsidRDefault="00000000">
      <w:pPr>
        <w:spacing w:line="276" w:lineRule="auto"/>
        <w:rPr>
          <w:rFonts w:ascii="標楷體" w:eastAsia="標楷體" w:hAnsi="標楷體" w:cs="標楷體"/>
        </w:rPr>
      </w:pPr>
      <w:proofErr w:type="gramStart"/>
      <w:r>
        <w:rPr>
          <w:rFonts w:ascii="標楷體" w:eastAsia="標楷體" w:hAnsi="標楷體" w:cs="標楷體"/>
        </w:rPr>
        <w:t>柒</w:t>
      </w:r>
      <w:proofErr w:type="gramEnd"/>
      <w:r>
        <w:rPr>
          <w:rFonts w:ascii="標楷體" w:eastAsia="標楷體" w:hAnsi="標楷體" w:cs="標楷體"/>
        </w:rPr>
        <w:t>、請假人員：郭俊麟老師、郭澤寬老師</w:t>
      </w:r>
    </w:p>
    <w:p w14:paraId="678E7AB4" w14:textId="77777777" w:rsidR="00A163DA" w:rsidRDefault="00A163DA">
      <w:pPr>
        <w:spacing w:line="276" w:lineRule="auto"/>
        <w:rPr>
          <w:rFonts w:ascii="標楷體" w:eastAsia="標楷體" w:hAnsi="標楷體" w:cs="標楷體"/>
        </w:rPr>
      </w:pPr>
    </w:p>
    <w:p w14:paraId="60063317" w14:textId="77777777" w:rsidR="00A163DA" w:rsidRDefault="00000000">
      <w:pPr>
        <w:spacing w:line="276" w:lineRule="auto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捌、主席報告</w:t>
      </w:r>
    </w:p>
    <w:p w14:paraId="68E2E22E" w14:textId="77777777" w:rsidR="00A163DA" w:rsidRDefault="00000000">
      <w:pPr>
        <w:numPr>
          <w:ilvl w:val="0"/>
          <w:numId w:val="2"/>
        </w:numPr>
        <w:spacing w:before="20"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賀！本系系主任遴選已有結果，恭喜潘繼道老師正式遴選為本系系主任。本校115學年度各級學術及行政主管名單將另由人事室統一正式公告。再次感謝繼道老師承接重責大任。</w:t>
      </w:r>
    </w:p>
    <w:p w14:paraId="630BDCF8" w14:textId="77777777" w:rsidR="00A163DA" w:rsidRDefault="00000000">
      <w:pPr>
        <w:numPr>
          <w:ilvl w:val="0"/>
          <w:numId w:val="2"/>
        </w:numPr>
        <w:spacing w:before="20" w:line="276" w:lineRule="auto"/>
        <w:ind w:hanging="294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本學年的畢業典禮將於</w:t>
      </w:r>
      <w:r>
        <w:rPr>
          <w:rFonts w:ascii="標楷體" w:eastAsia="標楷體" w:hAnsi="標楷體" w:cs="標楷體"/>
          <w:color w:val="FF0000"/>
        </w:rPr>
        <w:t>06.06（六）假人社</w:t>
      </w:r>
      <w:proofErr w:type="gramStart"/>
      <w:r>
        <w:rPr>
          <w:rFonts w:ascii="標楷體" w:eastAsia="標楷體" w:hAnsi="標楷體" w:cs="標楷體"/>
          <w:color w:val="FF0000"/>
        </w:rPr>
        <w:t>一</w:t>
      </w:r>
      <w:proofErr w:type="gramEnd"/>
      <w:r>
        <w:rPr>
          <w:rFonts w:ascii="標楷體" w:eastAsia="標楷體" w:hAnsi="標楷體" w:cs="標楷體"/>
          <w:color w:val="FF0000"/>
        </w:rPr>
        <w:t>館第三講堂舉辦，確切時間安排將再持續更新。</w:t>
      </w:r>
      <w:r>
        <w:rPr>
          <w:rFonts w:ascii="標楷體" w:eastAsia="標楷體" w:hAnsi="標楷體" w:cs="標楷體"/>
        </w:rPr>
        <w:t>請老師們務必撥冗參與，熱情歡送今年畢業生。</w:t>
      </w:r>
    </w:p>
    <w:p w14:paraId="59290343" w14:textId="77777777" w:rsidR="00A163DA" w:rsidRDefault="00A163DA">
      <w:pPr>
        <w:spacing w:before="20" w:line="276" w:lineRule="auto"/>
        <w:jc w:val="both"/>
        <w:rPr>
          <w:rFonts w:ascii="標楷體" w:eastAsia="標楷體" w:hAnsi="標楷體" w:cs="標楷體"/>
        </w:rPr>
      </w:pPr>
    </w:p>
    <w:p w14:paraId="156F1422" w14:textId="77777777" w:rsidR="00A163DA" w:rsidRDefault="00000000">
      <w:pPr>
        <w:spacing w:line="276" w:lineRule="auto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b/>
          <w:bCs/>
        </w:rPr>
        <w:t>玖、業務報告</w:t>
      </w:r>
    </w:p>
    <w:p w14:paraId="61641A51" w14:textId="77777777" w:rsidR="00A163D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87"/>
          <w:tab w:val="left" w:pos="588"/>
        </w:tabs>
        <w:spacing w:before="40" w:line="276" w:lineRule="auto"/>
        <w:jc w:val="both"/>
        <w:rPr>
          <w:rFonts w:ascii="標楷體" w:eastAsia="標楷體" w:hAnsi="標楷體" w:cs="標楷體"/>
        </w:rPr>
      </w:pPr>
      <w:bookmarkStart w:id="1" w:name="_heading=h.gjdgxs" w:colFirst="0" w:colLast="0"/>
      <w:bookmarkEnd w:id="1"/>
      <w:r>
        <w:rPr>
          <w:rFonts w:ascii="標楷體" w:eastAsia="標楷體" w:hAnsi="標楷體" w:cs="標楷體"/>
        </w:rPr>
        <w:t>115學年度大學申請入學面試完成：115.04.30至05.05考生進行二階網路報名及上傳審查資料，115.05.13至05.18委員書審評分作業，115.05.19本系甄試(面試)，115.05.28網路公告榜單。本系二階面試報名繳費及審查資料上傳考生共計36人，目前，本系已經於05.19當日完成第二階段面試，共計35人完成面試，1人缺考。再次感謝系、所學會會長們率領本系碩士班以及大學部同學，與系上共同圓滿完成本年度申請入學面試工作，也感謝老師們關心與關懷。</w:t>
      </w:r>
    </w:p>
    <w:p w14:paraId="58527795" w14:textId="77777777" w:rsidR="00A163D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87"/>
          <w:tab w:val="left" w:pos="588"/>
        </w:tabs>
        <w:spacing w:before="40"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系所評鑑期程及事宜：本系評鑑委員預計在05.28蒞臨本系進行訪視。晤談時間表已先行寄給各時段老師們，請詳見</w:t>
      </w:r>
      <w:r>
        <w:rPr>
          <w:rFonts w:ascii="標楷體" w:eastAsia="標楷體" w:hAnsi="標楷體" w:cs="標楷體"/>
          <w:color w:val="FF0000"/>
        </w:rPr>
        <w:t>附件一</w:t>
      </w:r>
      <w:r>
        <w:rPr>
          <w:rFonts w:ascii="標楷體" w:eastAsia="標楷體" w:hAnsi="標楷體" w:cs="標楷體"/>
        </w:rPr>
        <w:t>。敬請老師們在安排的時段出席，再次感謝。</w:t>
      </w:r>
    </w:p>
    <w:p w14:paraId="6EC26704" w14:textId="77777777" w:rsidR="00A163D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87"/>
          <w:tab w:val="left" w:pos="588"/>
        </w:tabs>
        <w:spacing w:before="40" w:line="276" w:lineRule="auto"/>
        <w:jc w:val="both"/>
        <w:rPr>
          <w:rFonts w:ascii="新細明體" w:eastAsia="新細明體" w:hAnsi="新細明體" w:cs="新細明體"/>
        </w:rPr>
      </w:pPr>
      <w:r>
        <w:rPr>
          <w:rFonts w:ascii="標楷體" w:eastAsia="標楷體" w:hAnsi="標楷體" w:cs="標楷體"/>
        </w:rPr>
        <w:t>依本系研究生獎學金作業細則，當學期書卷獎每人每學期核發3,000元。114-1碩士班書卷獎學金得主：郭庭瑋、林庭揚。</w:t>
      </w:r>
    </w:p>
    <w:p w14:paraId="32F70721" w14:textId="77777777" w:rsidR="00A163D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87"/>
          <w:tab w:val="left" w:pos="588"/>
        </w:tabs>
        <w:spacing w:before="40"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RA支用研究生論文研究獎學金實施辦法(草案)表格已修訂完成，請見</w:t>
      </w:r>
      <w:r>
        <w:rPr>
          <w:rFonts w:ascii="標楷體" w:eastAsia="標楷體" w:hAnsi="標楷體" w:cs="標楷體"/>
          <w:color w:val="FF0000"/>
        </w:rPr>
        <w:t>附件二</w:t>
      </w:r>
      <w:r>
        <w:rPr>
          <w:rFonts w:ascii="標楷體" w:eastAsia="標楷體" w:hAnsi="標楷體" w:cs="標楷體"/>
        </w:rPr>
        <w:t>，請各位老師鼓勵碩士班同學於下學期踴躍申請。</w:t>
      </w:r>
    </w:p>
    <w:p w14:paraId="49D94E6F" w14:textId="77777777" w:rsidR="00A163DA" w:rsidRDefault="00A163DA">
      <w:pPr>
        <w:pBdr>
          <w:top w:val="nil"/>
          <w:left w:val="nil"/>
          <w:bottom w:val="nil"/>
          <w:right w:val="nil"/>
          <w:between w:val="nil"/>
        </w:pBdr>
        <w:spacing w:before="40" w:line="276" w:lineRule="auto"/>
        <w:jc w:val="both"/>
        <w:rPr>
          <w:rFonts w:ascii="標楷體" w:eastAsia="標楷體" w:hAnsi="標楷體" w:cs="標楷體"/>
        </w:rPr>
      </w:pPr>
    </w:p>
    <w:p w14:paraId="30A2E32C" w14:textId="77777777" w:rsidR="00A163DA" w:rsidRDefault="00000000">
      <w:pPr>
        <w:spacing w:line="276" w:lineRule="auto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拾、討論案</w:t>
      </w:r>
    </w:p>
    <w:p w14:paraId="73F1E992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第一案</w:t>
      </w:r>
    </w:p>
    <w:p w14:paraId="229A7708" w14:textId="77777777" w:rsidR="00A163DA" w:rsidRDefault="00000000">
      <w:pPr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　由：</w:t>
      </w:r>
      <w:r>
        <w:rPr>
          <w:rFonts w:ascii="標楷體" w:eastAsia="標楷體" w:hAnsi="標楷體" w:cs="標楷體"/>
          <w:b/>
          <w:bCs/>
          <w:highlight w:val="white"/>
        </w:rPr>
        <w:t>推選校務會議代表一名</w:t>
      </w:r>
      <w:r>
        <w:rPr>
          <w:rFonts w:ascii="標楷體" w:eastAsia="標楷體" w:hAnsi="標楷體" w:cs="標楷體"/>
          <w:b/>
          <w:bCs/>
        </w:rPr>
        <w:t>。</w:t>
      </w:r>
    </w:p>
    <w:p w14:paraId="1AD54473" w14:textId="77777777" w:rsidR="00A163DA" w:rsidRDefault="00000000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  <w:color w:val="0070C0"/>
        </w:rPr>
      </w:pPr>
      <w:r>
        <w:rPr>
          <w:rFonts w:ascii="標楷體" w:eastAsia="標楷體" w:hAnsi="標楷體" w:cs="標楷體"/>
        </w:rPr>
        <w:t>說　明：校務會議教師代表</w:t>
      </w:r>
      <w:proofErr w:type="gramStart"/>
      <w:r>
        <w:rPr>
          <w:rFonts w:ascii="標楷體" w:eastAsia="標楷體" w:hAnsi="標楷體" w:cs="標楷體"/>
        </w:rPr>
        <w:t>（</w:t>
      </w:r>
      <w:proofErr w:type="gramEnd"/>
      <w:r>
        <w:rPr>
          <w:rFonts w:ascii="標楷體" w:eastAsia="標楷體" w:hAnsi="標楷體" w:cs="標楷體"/>
        </w:rPr>
        <w:t>學術與行政一級主管、副主管為當然委員，如：副校長、教務長、副教務長、各院院長、副院長等</w:t>
      </w:r>
      <w:proofErr w:type="gramStart"/>
      <w:r>
        <w:rPr>
          <w:rFonts w:ascii="標楷體" w:eastAsia="標楷體" w:hAnsi="標楷體" w:cs="標楷體"/>
        </w:rPr>
        <w:t>）</w:t>
      </w:r>
      <w:proofErr w:type="gramEnd"/>
      <w:r>
        <w:rPr>
          <w:rFonts w:ascii="標楷體" w:eastAsia="標楷體" w:hAnsi="標楷體" w:cs="標楷體"/>
        </w:rPr>
        <w:t>。由本院具專任/編制外專任教學人員教師員額系所班各推選一名教師擔任教師代表。</w:t>
      </w:r>
    </w:p>
    <w:p w14:paraId="02AFC1C1" w14:textId="77777777" w:rsidR="00A163DA" w:rsidRDefault="00000000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lastRenderedPageBreak/>
        <w:t>決  議：</w:t>
      </w:r>
      <w:r>
        <w:rPr>
          <w:rFonts w:ascii="標楷體" w:eastAsia="標楷體" w:hAnsi="標楷體" w:cs="標楷體"/>
          <w:b/>
          <w:bCs/>
        </w:rPr>
        <w:t xml:space="preserve"> </w:t>
      </w:r>
      <w:r>
        <w:rPr>
          <w:rFonts w:ascii="標楷體" w:eastAsia="標楷體" w:hAnsi="標楷體" w:cs="標楷體"/>
        </w:rPr>
        <w:t xml:space="preserve"> 校務會議代表：黃雯娟老師。</w:t>
      </w:r>
    </w:p>
    <w:p w14:paraId="2BA8B1A7" w14:textId="77777777" w:rsidR="00A163DA" w:rsidRDefault="00A163DA">
      <w:pPr>
        <w:spacing w:line="276" w:lineRule="auto"/>
        <w:rPr>
          <w:rFonts w:ascii="標楷體" w:eastAsia="標楷體" w:hAnsi="標楷體" w:cs="標楷體"/>
          <w:b/>
          <w:bCs/>
        </w:rPr>
      </w:pPr>
    </w:p>
    <w:p w14:paraId="01B4116A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第二案</w:t>
      </w:r>
    </w:p>
    <w:p w14:paraId="740CCD65" w14:textId="77777777" w:rsidR="00A163DA" w:rsidRDefault="00000000">
      <w:pPr>
        <w:widowControl/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　由：推選本系115</w:t>
      </w:r>
      <w:proofErr w:type="gramStart"/>
      <w:r>
        <w:rPr>
          <w:rFonts w:ascii="標楷體" w:eastAsia="標楷體" w:hAnsi="標楷體" w:cs="標楷體"/>
          <w:b/>
          <w:bCs/>
        </w:rPr>
        <w:t>學年度院級</w:t>
      </w:r>
      <w:proofErr w:type="gramEnd"/>
      <w:r>
        <w:rPr>
          <w:rFonts w:ascii="標楷體" w:eastAsia="標楷體" w:hAnsi="標楷體" w:cs="標楷體"/>
          <w:b/>
          <w:bCs/>
        </w:rPr>
        <w:t>委員會委員，請  討論。</w:t>
      </w:r>
    </w:p>
    <w:p w14:paraId="2A309D3F" w14:textId="77777777" w:rsidR="00A163DA" w:rsidRDefault="00000000">
      <w:pPr>
        <w:widowControl/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</w:rPr>
        <w:t>說　明： 一、院教評委員，每系一名。必須為副教授（含）以上專任教師，且全體委員中具</w:t>
      </w:r>
    </w:p>
    <w:p w14:paraId="260D468A" w14:textId="77777777" w:rsidR="00A163DA" w:rsidRDefault="00000000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  正教授資格者須過半</w:t>
      </w:r>
      <w:proofErr w:type="gramStart"/>
      <w:r>
        <w:rPr>
          <w:rFonts w:ascii="標楷體" w:eastAsia="標楷體" w:hAnsi="標楷體" w:cs="標楷體"/>
        </w:rPr>
        <w:t>（</w:t>
      </w:r>
      <w:proofErr w:type="gramEnd"/>
      <w:r>
        <w:rPr>
          <w:rFonts w:ascii="標楷體" w:eastAsia="標楷體" w:hAnsi="標楷體" w:cs="標楷體"/>
        </w:rPr>
        <w:t xml:space="preserve">若各系推薦委員副教授總人數超過規定，將商請系所遞補委  </w:t>
      </w:r>
    </w:p>
    <w:p w14:paraId="6657EF00" w14:textId="77777777" w:rsidR="00A163DA" w:rsidRDefault="00000000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  員</w:t>
      </w:r>
      <w:proofErr w:type="gramStart"/>
      <w:r>
        <w:rPr>
          <w:rFonts w:ascii="標楷體" w:eastAsia="標楷體" w:hAnsi="標楷體" w:cs="標楷體"/>
        </w:rPr>
        <w:t>）</w:t>
      </w:r>
      <w:proofErr w:type="gramEnd"/>
      <w:r>
        <w:rPr>
          <w:rFonts w:ascii="標楷體" w:eastAsia="標楷體" w:hAnsi="標楷體" w:cs="標楷體"/>
        </w:rPr>
        <w:t>。院長、副院長為當然委員。二、院課程委員（院長為當然委員），每系一名，原</w:t>
      </w:r>
    </w:p>
    <w:p w14:paraId="5678CF28" w14:textId="77777777" w:rsidR="00A163DA" w:rsidRDefault="00000000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  則上以副教授（含）以上專任教師優先。三、院</w:t>
      </w:r>
      <w:proofErr w:type="gramStart"/>
      <w:r>
        <w:rPr>
          <w:rFonts w:ascii="標楷體" w:eastAsia="標楷體" w:hAnsi="標楷體" w:cs="標楷體"/>
        </w:rPr>
        <w:t>務</w:t>
      </w:r>
      <w:proofErr w:type="gramEnd"/>
      <w:r>
        <w:rPr>
          <w:rFonts w:ascii="標楷體" w:eastAsia="標楷體" w:hAnsi="標楷體" w:cs="標楷體"/>
        </w:rPr>
        <w:t xml:space="preserve">會議委員，院長、副院長、院內各系   </w:t>
      </w:r>
    </w:p>
    <w:p w14:paraId="73B00A8B" w14:textId="77777777" w:rsidR="00A163DA" w:rsidRDefault="00000000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  所、教研中心（歐盟、人創、楊牧文學研究）主任為當然代表，除當然代表之外，各教</w:t>
      </w:r>
    </w:p>
    <w:p w14:paraId="43916E9B" w14:textId="77777777" w:rsidR="00A163DA" w:rsidRDefault="00000000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  學單位應選出教師代表三名擔任委員（不含系所主管），委員職級不限。院</w:t>
      </w:r>
      <w:proofErr w:type="gramStart"/>
      <w:r>
        <w:rPr>
          <w:rFonts w:ascii="標楷體" w:eastAsia="標楷體" w:hAnsi="標楷體" w:cs="標楷體"/>
        </w:rPr>
        <w:t>務</w:t>
      </w:r>
      <w:proofErr w:type="gramEnd"/>
      <w:r>
        <w:rPr>
          <w:rFonts w:ascii="標楷體" w:eastAsia="標楷體" w:hAnsi="標楷體" w:cs="標楷體"/>
        </w:rPr>
        <w:t>會議候補</w:t>
      </w:r>
    </w:p>
    <w:p w14:paraId="3D4D10BE" w14:textId="77777777" w:rsidR="00A163DA" w:rsidRDefault="00000000">
      <w:pPr>
        <w:spacing w:line="276" w:lineRule="auto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  人員，至少1~2名。</w:t>
      </w:r>
    </w:p>
    <w:p w14:paraId="50881A18" w14:textId="77777777" w:rsidR="00A163DA" w:rsidRDefault="00000000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 一、院教評委員：潘繼道老師(候補：</w:t>
      </w:r>
      <w:proofErr w:type="gramStart"/>
      <w:r>
        <w:rPr>
          <w:rFonts w:ascii="標楷體" w:eastAsia="標楷體" w:hAnsi="標楷體" w:cs="標楷體"/>
        </w:rPr>
        <w:t>葉韻翠</w:t>
      </w:r>
      <w:proofErr w:type="gramEnd"/>
      <w:r>
        <w:rPr>
          <w:rFonts w:ascii="標楷體" w:eastAsia="標楷體" w:hAnsi="標楷體" w:cs="標楷體"/>
        </w:rPr>
        <w:t>、李世偉)</w:t>
      </w:r>
    </w:p>
    <w:p w14:paraId="105DF917" w14:textId="77777777" w:rsidR="00A163DA" w:rsidRDefault="00000000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二、院課程委員：張瓊文老師(候補：林潤華老師、郭俊麟老師)</w:t>
      </w:r>
    </w:p>
    <w:p w14:paraId="0029B031" w14:textId="77777777" w:rsidR="00A163DA" w:rsidRDefault="00000000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三、院</w:t>
      </w:r>
      <w:proofErr w:type="gramStart"/>
      <w:r>
        <w:rPr>
          <w:rFonts w:ascii="標楷體" w:eastAsia="標楷體" w:hAnsi="標楷體" w:cs="標楷體"/>
        </w:rPr>
        <w:t>務</w:t>
      </w:r>
      <w:proofErr w:type="gramEnd"/>
      <w:r>
        <w:rPr>
          <w:rFonts w:ascii="標楷體" w:eastAsia="標楷體" w:hAnsi="標楷體" w:cs="標楷體"/>
        </w:rPr>
        <w:t>會議委員：潘繼道老師、郭澤寬老師、葉爾建老師、林潤華老師(候補：李世偉老師、葉韻翠老師)</w:t>
      </w:r>
    </w:p>
    <w:p w14:paraId="5A58EA31" w14:textId="77777777" w:rsidR="00A163DA" w:rsidRDefault="00A163DA">
      <w:pPr>
        <w:widowControl/>
        <w:shd w:val="clear" w:color="auto" w:fill="FFFFFF"/>
        <w:spacing w:line="276" w:lineRule="auto"/>
        <w:jc w:val="both"/>
        <w:rPr>
          <w:color w:val="4A86E8"/>
        </w:rPr>
      </w:pPr>
    </w:p>
    <w:p w14:paraId="201D41F4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第三案</w:t>
      </w:r>
    </w:p>
    <w:p w14:paraId="1D7801F0" w14:textId="77777777" w:rsidR="00A163DA" w:rsidRDefault="00000000">
      <w:pPr>
        <w:widowControl/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　由：推選本系115</w:t>
      </w:r>
      <w:proofErr w:type="gramStart"/>
      <w:r>
        <w:rPr>
          <w:rFonts w:ascii="標楷體" w:eastAsia="標楷體" w:hAnsi="標楷體" w:cs="標楷體"/>
          <w:b/>
          <w:bCs/>
        </w:rPr>
        <w:t>學年度教評</w:t>
      </w:r>
      <w:proofErr w:type="gramEnd"/>
      <w:r>
        <w:rPr>
          <w:rFonts w:ascii="標楷體" w:eastAsia="標楷體" w:hAnsi="標楷體" w:cs="標楷體"/>
          <w:b/>
          <w:bCs/>
        </w:rPr>
        <w:t>委員會委員，請  討論。</w:t>
      </w:r>
    </w:p>
    <w:p w14:paraId="1FEF14EE" w14:textId="77777777" w:rsidR="00A163DA" w:rsidRDefault="00000000">
      <w:pPr>
        <w:widowControl/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</w:rPr>
        <w:t xml:space="preserve">說　明：依本校「各系、所、中心教師評審委員會設置辦法」第二條：系、所、中心教評會     </w:t>
      </w:r>
    </w:p>
    <w:p w14:paraId="32029F8A" w14:textId="77777777" w:rsidR="00A163DA" w:rsidRDefault="00000000">
      <w:pPr>
        <w:spacing w:line="276" w:lineRule="auto"/>
        <w:ind w:left="1275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設委員五至七人，系所中心主管為當然委員，其他四至六位委員及候補委員若干人，</w:t>
      </w:r>
    </w:p>
    <w:p w14:paraId="29AF4A00" w14:textId="77777777" w:rsidR="00A163DA" w:rsidRDefault="00000000">
      <w:pPr>
        <w:spacing w:line="276" w:lineRule="auto"/>
        <w:ind w:left="1275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由該系、所、中心專任助理教授職級以上教師就所屬教授、副教授選舉產生，任期</w:t>
      </w:r>
    </w:p>
    <w:p w14:paraId="44B6A5CF" w14:textId="77777777" w:rsidR="00A163DA" w:rsidRDefault="00000000">
      <w:pPr>
        <w:spacing w:line="276" w:lineRule="auto"/>
        <w:ind w:left="1275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一年，連選得連任，未獲票者不得當選。委員符合前項資格之人數不足時，該系所、</w:t>
      </w:r>
    </w:p>
    <w:p w14:paraId="2E03DECD" w14:textId="77777777" w:rsidR="00A163DA" w:rsidRDefault="00000000">
      <w:pPr>
        <w:spacing w:line="276" w:lineRule="auto"/>
        <w:ind w:left="1275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中心主管應推薦不足人數二倍以上之本校或校外相關領域教師，由院長擇聘後，組 </w:t>
      </w:r>
    </w:p>
    <w:p w14:paraId="658727D3" w14:textId="77777777" w:rsidR="00A163DA" w:rsidRDefault="00000000">
      <w:pPr>
        <w:spacing w:line="276" w:lineRule="auto"/>
        <w:ind w:left="1275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</w:t>
      </w:r>
      <w:proofErr w:type="gramStart"/>
      <w:r>
        <w:rPr>
          <w:rFonts w:ascii="標楷體" w:eastAsia="標楷體" w:hAnsi="標楷體" w:cs="標楷體"/>
        </w:rPr>
        <w:t>成教評</w:t>
      </w:r>
      <w:proofErr w:type="gramEnd"/>
      <w:r>
        <w:rPr>
          <w:rFonts w:ascii="標楷體" w:eastAsia="標楷體" w:hAnsi="標楷體" w:cs="標楷體"/>
        </w:rPr>
        <w:t>會。</w:t>
      </w:r>
    </w:p>
    <w:p w14:paraId="0D0FC331" w14:textId="17835E4C" w:rsidR="00A163DA" w:rsidRDefault="00000000">
      <w:pPr>
        <w:tabs>
          <w:tab w:val="left" w:pos="6300"/>
        </w:tabs>
        <w:spacing w:line="276" w:lineRule="auto"/>
        <w:ind w:left="1558" w:hanging="1133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 系教評委員：潘繼道老師、李世偉老師、黃雯娟老師、葉韻翠老師</w:t>
      </w:r>
      <w:r w:rsidR="00215B30">
        <w:rPr>
          <w:rFonts w:ascii="標楷體" w:eastAsia="標楷體" w:hAnsi="標楷體" w:cs="標楷體" w:hint="eastAsia"/>
        </w:rPr>
        <w:t>、</w:t>
      </w:r>
      <w:r w:rsidR="00215B30">
        <w:rPr>
          <w:rFonts w:ascii="標楷體" w:eastAsia="標楷體" w:hAnsi="標楷體" w:cs="標楷體"/>
        </w:rPr>
        <w:t>林潤華老師</w:t>
      </w:r>
      <w:r w:rsidR="00215B30">
        <w:rPr>
          <w:rFonts w:ascii="標楷體" w:eastAsia="標楷體" w:hAnsi="標楷體" w:cs="標楷體" w:hint="eastAsia"/>
        </w:rPr>
        <w:t>。(候補：郭</w:t>
      </w:r>
      <w:r>
        <w:rPr>
          <w:rFonts w:ascii="標楷體" w:eastAsia="標楷體" w:hAnsi="標楷體" w:cs="標楷體"/>
        </w:rPr>
        <w:t>澤寬老師)</w:t>
      </w:r>
    </w:p>
    <w:p w14:paraId="30BFD3BE" w14:textId="77777777" w:rsidR="00A163DA" w:rsidRDefault="00A163DA">
      <w:pPr>
        <w:tabs>
          <w:tab w:val="left" w:pos="6300"/>
        </w:tabs>
        <w:spacing w:line="276" w:lineRule="auto"/>
        <w:rPr>
          <w:rFonts w:ascii="標楷體" w:eastAsia="標楷體" w:hAnsi="標楷體" w:cs="標楷體"/>
        </w:rPr>
      </w:pPr>
    </w:p>
    <w:p w14:paraId="4A2AE88E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第四案</w:t>
      </w:r>
    </w:p>
    <w:p w14:paraId="6B2862D4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案　由：推選本系115學年度招生委員會委員，請 討論。</w:t>
      </w:r>
      <w:r>
        <w:rPr>
          <w:rFonts w:ascii="標楷體" w:eastAsia="標楷體" w:hAnsi="標楷體" w:cs="標楷體"/>
          <w:b/>
          <w:bCs/>
          <w:color w:val="222222"/>
          <w:highlight w:val="white"/>
        </w:rPr>
        <w:t xml:space="preserve"> </w:t>
      </w:r>
    </w:p>
    <w:p w14:paraId="076457A7" w14:textId="77777777" w:rsidR="00A163DA" w:rsidRDefault="00000000">
      <w:pPr>
        <w:spacing w:line="276" w:lineRule="auto"/>
        <w:ind w:left="1275" w:hanging="86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說　明：依本系招生委員會設置要點第三點辦理：設委員3至5人，系所主管為當然委員並兼  </w:t>
      </w:r>
    </w:p>
    <w:p w14:paraId="2F83663B" w14:textId="77777777" w:rsidR="00A163DA" w:rsidRDefault="00000000">
      <w:pPr>
        <w:spacing w:line="276" w:lineRule="auto"/>
        <w:ind w:left="1317" w:hanging="904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任召集人。</w:t>
      </w:r>
    </w:p>
    <w:p w14:paraId="5EF5A0A0" w14:textId="77777777" w:rsidR="00A163DA" w:rsidRDefault="00000000">
      <w:pPr>
        <w:tabs>
          <w:tab w:val="left" w:pos="6300"/>
        </w:tabs>
        <w:spacing w:line="276" w:lineRule="auto"/>
        <w:ind w:left="1558" w:hanging="1133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議：系招生委員：潘繼道老師、郭俊麟老師、葉韻翠老師、葉爾建老師(候補：林潤華老師)</w:t>
      </w:r>
    </w:p>
    <w:p w14:paraId="10200700" w14:textId="77777777" w:rsidR="00A163DA" w:rsidRDefault="00A163DA">
      <w:pPr>
        <w:tabs>
          <w:tab w:val="left" w:pos="6300"/>
        </w:tabs>
        <w:spacing w:line="276" w:lineRule="auto"/>
        <w:ind w:left="1558" w:hanging="1133"/>
        <w:rPr>
          <w:rFonts w:ascii="標楷體" w:eastAsia="標楷體" w:hAnsi="標楷體" w:cs="標楷體"/>
        </w:rPr>
      </w:pPr>
    </w:p>
    <w:p w14:paraId="37B93B8E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第五案</w:t>
      </w:r>
    </w:p>
    <w:p w14:paraId="582E8509" w14:textId="77777777" w:rsidR="00A163DA" w:rsidRDefault="00000000">
      <w:pPr>
        <w:widowControl/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　由：推選本系115學年度課程委員會委員，請 討論。</w:t>
      </w:r>
    </w:p>
    <w:p w14:paraId="0BB28AEE" w14:textId="521B665E" w:rsidR="00A163DA" w:rsidRDefault="00000000">
      <w:pPr>
        <w:widowControl/>
        <w:ind w:left="1377" w:hanging="95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說　明：依本系課程委員會設置要點：本會置委員若干人，以本系專任教師擔任，每學年結束前完成改選，任期一年，連選得連任。本委員會應納入校外學者專家及學生代表、校友代表若干位，提供本系課程規劃之意見。</w:t>
      </w:r>
    </w:p>
    <w:p w14:paraId="5B888C13" w14:textId="77777777" w:rsidR="00A163DA" w:rsidRDefault="00000000">
      <w:pPr>
        <w:tabs>
          <w:tab w:val="left" w:pos="6300"/>
        </w:tabs>
        <w:spacing w:line="276" w:lineRule="auto"/>
        <w:ind w:left="1558" w:hanging="1133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 系課程委員：潘繼道老師、郭俊麟老師、林潤華老師、張瓊文老師(候補：李世偉老師)</w:t>
      </w:r>
    </w:p>
    <w:p w14:paraId="207296E9" w14:textId="77777777" w:rsidR="00A163DA" w:rsidRDefault="00A163DA">
      <w:pPr>
        <w:tabs>
          <w:tab w:val="left" w:pos="6300"/>
        </w:tabs>
        <w:spacing w:line="276" w:lineRule="auto"/>
        <w:rPr>
          <w:rFonts w:ascii="標楷體" w:eastAsia="標楷體" w:hAnsi="標楷體" w:cs="標楷體"/>
        </w:rPr>
      </w:pPr>
    </w:p>
    <w:p w14:paraId="67143299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第六案</w:t>
      </w:r>
    </w:p>
    <w:p w14:paraId="0CE5FC24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lastRenderedPageBreak/>
        <w:t>案　由：推選本系115學年度經費委員會委員，請 討論。</w:t>
      </w:r>
      <w:r>
        <w:rPr>
          <w:rFonts w:ascii="標楷體" w:eastAsia="標楷體" w:hAnsi="標楷體" w:cs="標楷體"/>
          <w:b/>
          <w:bCs/>
          <w:color w:val="222222"/>
          <w:highlight w:val="white"/>
        </w:rPr>
        <w:t xml:space="preserve"> </w:t>
      </w:r>
    </w:p>
    <w:p w14:paraId="6E069B69" w14:textId="77777777" w:rsidR="00A163DA" w:rsidRDefault="00000000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說　明：依本系組織規程第六條第三項，經費委員會委員每年年初依本系年度經費預算提出支用建議。另依據大學法第十五條第一項及第三十三條第一項，委員會之議程與學生相關者，應推派學生代表且比例不得少於會議成員總額十分之一，經系主任邀請後列席報告或說明。</w:t>
      </w:r>
    </w:p>
    <w:p w14:paraId="0E84FD0A" w14:textId="77777777" w:rsidR="00A163DA" w:rsidRDefault="00000000">
      <w:pPr>
        <w:tabs>
          <w:tab w:val="left" w:pos="6300"/>
        </w:tabs>
        <w:spacing w:line="276" w:lineRule="auto"/>
        <w:ind w:left="1558" w:hanging="1133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議：系經費委員：潘繼道老師、李世偉老師、黃雯娟老師、郭澤寬老師(候補：林潤華老師)</w:t>
      </w:r>
    </w:p>
    <w:p w14:paraId="1EEC1FB5" w14:textId="77777777" w:rsidR="00A163DA" w:rsidRDefault="00A163DA">
      <w:pPr>
        <w:tabs>
          <w:tab w:val="left" w:pos="6300"/>
        </w:tabs>
        <w:spacing w:line="276" w:lineRule="auto"/>
        <w:ind w:left="1558" w:hanging="1133"/>
        <w:rPr>
          <w:rFonts w:ascii="標楷體" w:eastAsia="標楷體" w:hAnsi="標楷體" w:cs="標楷體"/>
        </w:rPr>
      </w:pPr>
    </w:p>
    <w:p w14:paraId="638929A2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第七案</w:t>
      </w:r>
    </w:p>
    <w:p w14:paraId="200F259D" w14:textId="77777777" w:rsidR="00A163DA" w:rsidRDefault="00000000">
      <w:pPr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　由：推選本系115學年度實習委員會委員，請  討論。</w:t>
      </w:r>
      <w:r>
        <w:rPr>
          <w:rFonts w:ascii="標楷體" w:eastAsia="標楷體" w:hAnsi="標楷體" w:cs="標楷體"/>
          <w:b/>
          <w:bCs/>
          <w:color w:val="222222"/>
          <w:highlight w:val="white"/>
        </w:rPr>
        <w:t xml:space="preserve"> </w:t>
      </w:r>
    </w:p>
    <w:p w14:paraId="0022B1E2" w14:textId="77777777" w:rsidR="00A163DA" w:rsidRDefault="00000000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說　明：本系校外實習委員會設置要點第三項，本委員會由系主任兼任主任委員；另置委員若 </w:t>
      </w:r>
    </w:p>
    <w:p w14:paraId="4E0EE745" w14:textId="77777777" w:rsidR="00A163DA" w:rsidRDefault="00000000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 xml:space="preserve">        </w:t>
      </w:r>
      <w:proofErr w:type="gramStart"/>
      <w:r>
        <w:rPr>
          <w:rFonts w:ascii="標楷體" w:eastAsia="標楷體" w:hAnsi="標楷體" w:cs="標楷體"/>
        </w:rPr>
        <w:t>干</w:t>
      </w:r>
      <w:proofErr w:type="gramEnd"/>
      <w:r>
        <w:rPr>
          <w:rFonts w:ascii="標楷體" w:eastAsia="標楷體" w:hAnsi="標楷體" w:cs="標楷體"/>
        </w:rPr>
        <w:t>人，由該主任委員委任系上教師若干名為原則。</w:t>
      </w:r>
    </w:p>
    <w:p w14:paraId="2CCB1670" w14:textId="77777777" w:rsidR="00A163DA" w:rsidRDefault="00000000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 實習委員：潘繼道老師、郭俊麟老師</w:t>
      </w:r>
    </w:p>
    <w:p w14:paraId="06289CC9" w14:textId="77777777" w:rsidR="00A163DA" w:rsidRDefault="00A163DA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</w:rPr>
      </w:pPr>
    </w:p>
    <w:p w14:paraId="5F13732E" w14:textId="77777777" w:rsidR="00A163DA" w:rsidRDefault="00A163DA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</w:p>
    <w:p w14:paraId="08369357" w14:textId="77777777" w:rsidR="00A163DA" w:rsidRDefault="00000000">
      <w:pPr>
        <w:spacing w:line="276" w:lineRule="auto"/>
        <w:ind w:left="425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  <w:b/>
          <w:bCs/>
        </w:rPr>
        <w:t>第八案</w:t>
      </w:r>
    </w:p>
    <w:p w14:paraId="30BF2C1A" w14:textId="77777777" w:rsidR="00A163DA" w:rsidRDefault="00000000">
      <w:pPr>
        <w:spacing w:line="276" w:lineRule="auto"/>
        <w:ind w:left="425"/>
        <w:jc w:val="both"/>
        <w:rPr>
          <w:rFonts w:ascii="標楷體" w:eastAsia="標楷體" w:hAnsi="標楷體" w:cs="標楷體"/>
          <w:b/>
          <w:bCs/>
        </w:rPr>
      </w:pPr>
      <w:r>
        <w:rPr>
          <w:rFonts w:ascii="標楷體" w:eastAsia="標楷體" w:hAnsi="標楷體" w:cs="標楷體"/>
          <w:b/>
          <w:bCs/>
        </w:rPr>
        <w:t>案　由：</w:t>
      </w:r>
      <w:r>
        <w:rPr>
          <w:rFonts w:ascii="標楷體" w:eastAsia="標楷體" w:hAnsi="標楷體" w:cs="標楷體"/>
          <w:b/>
          <w:bCs/>
          <w:highlight w:val="white"/>
        </w:rPr>
        <w:t xml:space="preserve"> </w:t>
      </w:r>
      <w:r>
        <w:rPr>
          <w:rFonts w:ascii="標楷體" w:eastAsia="標楷體" w:hAnsi="標楷體" w:cs="標楷體"/>
          <w:b/>
          <w:bCs/>
        </w:rPr>
        <w:t>本系學士班四年級 41110A076沈倬宇、41120A071林修而申請本系 3+2，請 討論。</w:t>
      </w:r>
    </w:p>
    <w:p w14:paraId="310B9D77" w14:textId="77777777" w:rsidR="00A163DA" w:rsidRDefault="00000000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說　明：申請資料包含申請表、成績單請參見附件</w:t>
      </w:r>
      <w:proofErr w:type="gramStart"/>
      <w:r>
        <w:rPr>
          <w:rFonts w:ascii="標楷體" w:eastAsia="標楷體" w:hAnsi="標楷體" w:cs="標楷體"/>
        </w:rPr>
        <w:t>三</w:t>
      </w:r>
      <w:proofErr w:type="gramEnd"/>
      <w:r>
        <w:rPr>
          <w:rFonts w:ascii="標楷體" w:eastAsia="標楷體" w:hAnsi="標楷體" w:cs="標楷體"/>
        </w:rPr>
        <w:t>。</w:t>
      </w:r>
    </w:p>
    <w:p w14:paraId="25A4A4AA" w14:textId="77777777" w:rsidR="00A163DA" w:rsidRDefault="00000000">
      <w:pPr>
        <w:spacing w:line="276" w:lineRule="auto"/>
        <w:ind w:left="1275" w:right="-138" w:hanging="850"/>
        <w:jc w:val="both"/>
        <w:rPr>
          <w:rFonts w:ascii="標楷體" w:eastAsia="標楷體" w:hAnsi="標楷體" w:cs="標楷體"/>
          <w:color w:val="0070C0"/>
        </w:rPr>
      </w:pPr>
      <w:r>
        <w:rPr>
          <w:rFonts w:ascii="標楷體" w:eastAsia="標楷體" w:hAnsi="標楷體" w:cs="標楷體"/>
        </w:rPr>
        <w:t xml:space="preserve">  </w:t>
      </w:r>
    </w:p>
    <w:p w14:paraId="384DDDB5" w14:textId="77777777" w:rsidR="00A163DA" w:rsidRDefault="00000000">
      <w:pPr>
        <w:widowControl/>
        <w:spacing w:line="276" w:lineRule="auto"/>
        <w:ind w:left="1417" w:hanging="992"/>
        <w:jc w:val="both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決  議：</w:t>
      </w:r>
      <w:r>
        <w:rPr>
          <w:rFonts w:ascii="標楷體" w:eastAsia="標楷體" w:hAnsi="標楷體" w:cs="標楷體"/>
          <w:b/>
          <w:bCs/>
        </w:rPr>
        <w:t xml:space="preserve"> </w:t>
      </w:r>
      <w:r>
        <w:rPr>
          <w:rFonts w:ascii="標楷體" w:eastAsia="標楷體" w:hAnsi="標楷體" w:cs="標楷體"/>
        </w:rPr>
        <w:t xml:space="preserve"> 照案通過。</w:t>
      </w:r>
    </w:p>
    <w:p w14:paraId="1E3F3B54" w14:textId="77777777" w:rsidR="00A163DA" w:rsidRDefault="00A163DA">
      <w:pPr>
        <w:tabs>
          <w:tab w:val="left" w:pos="6300"/>
        </w:tabs>
        <w:spacing w:line="276" w:lineRule="auto"/>
        <w:rPr>
          <w:rFonts w:ascii="標楷體" w:eastAsia="標楷體" w:hAnsi="標楷體" w:cs="標楷體"/>
        </w:rPr>
      </w:pPr>
    </w:p>
    <w:p w14:paraId="7AD3BF6F" w14:textId="77777777" w:rsidR="00A163DA" w:rsidRDefault="00000000">
      <w:pPr>
        <w:tabs>
          <w:tab w:val="left" w:pos="993"/>
          <w:tab w:val="left" w:pos="6300"/>
        </w:tabs>
        <w:spacing w:line="276" w:lineRule="auto"/>
        <w:rPr>
          <w:rFonts w:ascii="標楷體" w:eastAsia="標楷體" w:hAnsi="標楷體" w:cs="標楷體"/>
          <w:b/>
          <w:bCs/>
          <w:color w:val="222222"/>
          <w:highlight w:val="white"/>
        </w:rPr>
      </w:pPr>
      <w:r>
        <w:rPr>
          <w:rFonts w:ascii="標楷體" w:eastAsia="標楷體" w:hAnsi="標楷體" w:cs="標楷體"/>
          <w:b/>
          <w:bCs/>
          <w:color w:val="222222"/>
          <w:highlight w:val="white"/>
        </w:rPr>
        <w:t>拾壹、臨時動議</w:t>
      </w:r>
    </w:p>
    <w:p w14:paraId="2863EED3" w14:textId="77777777" w:rsidR="00A163DA" w:rsidRDefault="00000000">
      <w:pPr>
        <w:tabs>
          <w:tab w:val="left" w:pos="993"/>
          <w:tab w:val="left" w:pos="6300"/>
        </w:tabs>
        <w:spacing w:line="276" w:lineRule="auto"/>
        <w:rPr>
          <w:rFonts w:ascii="標楷體" w:eastAsia="標楷體" w:hAnsi="標楷體" w:cs="標楷體"/>
          <w:b/>
          <w:bCs/>
          <w:color w:val="222222"/>
          <w:sz w:val="26"/>
          <w:szCs w:val="26"/>
          <w:highlight w:val="white"/>
        </w:rPr>
      </w:pPr>
      <w:r>
        <w:rPr>
          <w:rFonts w:ascii="標楷體" w:eastAsia="標楷體" w:hAnsi="標楷體" w:cs="標楷體"/>
          <w:b/>
          <w:bCs/>
          <w:color w:val="222222"/>
          <w:highlight w:val="white"/>
        </w:rPr>
        <w:t>拾貳、散會</w:t>
      </w:r>
    </w:p>
    <w:sectPr w:rsidR="00A163DA">
      <w:pgSz w:w="11906" w:h="16838"/>
      <w:pgMar w:top="720" w:right="720" w:bottom="720" w:left="708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E994E24-3D4B-459C-B01E-AE847DA2E69B}"/>
    <w:embedBold r:id="rId2" w:fontKey="{73513C15-AEB0-4121-A009-061497C6840D}"/>
    <w:embedItalic r:id="rId3" w:fontKey="{E904ED2A-9EF2-4871-830A-DAF84CB59046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4" w:subsetted="1" w:fontKey="{A32DC423-4721-4C03-8C42-3EE0D412BEE5}"/>
    <w:embedBold r:id="rId5" w:subsetted="1" w:fontKey="{C9402CFF-9D43-4096-9E9A-51FAAE6B137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3ECAC90-888D-4254-A4D9-5780016943B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E5944F9"/>
    <w:multiLevelType w:val="multilevel"/>
    <w:tmpl w:val="8E08680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6C6D568D"/>
    <w:multiLevelType w:val="multilevel"/>
    <w:tmpl w:val="390E1CC2"/>
    <w:lvl w:ilvl="0">
      <w:start w:val="1"/>
      <w:numFmt w:val="decimal"/>
      <w:lvlText w:val="%1."/>
      <w:lvlJc w:val="left"/>
      <w:pPr>
        <w:ind w:left="900" w:hanging="480"/>
      </w:pPr>
    </w:lvl>
    <w:lvl w:ilvl="1">
      <w:start w:val="1"/>
      <w:numFmt w:val="lowerLetter"/>
      <w:lvlText w:val="%2."/>
      <w:lvlJc w:val="left"/>
      <w:pPr>
        <w:ind w:left="1385" w:hanging="480"/>
      </w:pPr>
    </w:lvl>
    <w:lvl w:ilvl="2">
      <w:start w:val="1"/>
      <w:numFmt w:val="lowerRoman"/>
      <w:lvlText w:val="%3."/>
      <w:lvlJc w:val="right"/>
      <w:pPr>
        <w:ind w:left="1865" w:hanging="480"/>
      </w:pPr>
    </w:lvl>
    <w:lvl w:ilvl="3">
      <w:start w:val="1"/>
      <w:numFmt w:val="decimal"/>
      <w:lvlText w:val="%4."/>
      <w:lvlJc w:val="left"/>
      <w:pPr>
        <w:ind w:left="2345" w:hanging="480"/>
      </w:pPr>
    </w:lvl>
    <w:lvl w:ilvl="4">
      <w:start w:val="1"/>
      <w:numFmt w:val="lowerLetter"/>
      <w:lvlText w:val="%5."/>
      <w:lvlJc w:val="left"/>
      <w:pPr>
        <w:ind w:left="2825" w:hanging="480"/>
      </w:pPr>
    </w:lvl>
    <w:lvl w:ilvl="5">
      <w:start w:val="1"/>
      <w:numFmt w:val="lowerRoman"/>
      <w:lvlText w:val="%6."/>
      <w:lvlJc w:val="right"/>
      <w:pPr>
        <w:ind w:left="3305" w:hanging="480"/>
      </w:pPr>
    </w:lvl>
    <w:lvl w:ilvl="6">
      <w:start w:val="1"/>
      <w:numFmt w:val="decimal"/>
      <w:lvlText w:val="%7."/>
      <w:lvlJc w:val="left"/>
      <w:pPr>
        <w:ind w:left="3785" w:hanging="480"/>
      </w:pPr>
    </w:lvl>
    <w:lvl w:ilvl="7">
      <w:start w:val="1"/>
      <w:numFmt w:val="lowerLetter"/>
      <w:lvlText w:val="%8."/>
      <w:lvlJc w:val="left"/>
      <w:pPr>
        <w:ind w:left="4265" w:hanging="480"/>
      </w:pPr>
    </w:lvl>
    <w:lvl w:ilvl="8">
      <w:start w:val="1"/>
      <w:numFmt w:val="lowerRoman"/>
      <w:lvlText w:val="%9."/>
      <w:lvlJc w:val="right"/>
      <w:pPr>
        <w:ind w:left="4745" w:hanging="480"/>
      </w:pPr>
    </w:lvl>
  </w:abstractNum>
  <w:num w:numId="1" w16cid:durableId="878202573">
    <w:abstractNumId w:val="1"/>
  </w:num>
  <w:num w:numId="2" w16cid:durableId="20331424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63DA"/>
    <w:rsid w:val="00215B30"/>
    <w:rsid w:val="00A163DA"/>
    <w:rsid w:val="00EE7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BD0656"/>
  <w15:docId w15:val="{62E1E472-D50D-447E-A7B8-7118B0917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4"/>
        <w:szCs w:val="24"/>
        <w:lang w:val="en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spacing w:before="180" w:after="180" w:line="720" w:lineRule="auto"/>
      <w:outlineLvl w:val="0"/>
    </w:pPr>
    <w:rPr>
      <w:rFonts w:ascii="Cambria" w:eastAsia="Cambria" w:hAnsi="Cambria" w:cs="Cambria"/>
      <w:b/>
      <w:bCs/>
      <w:sz w:val="52"/>
      <w:szCs w:val="5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spacing w:line="720" w:lineRule="auto"/>
      <w:outlineLvl w:val="2"/>
    </w:pPr>
    <w:rPr>
      <w:rFonts w:ascii="Cambria" w:eastAsia="Cambria" w:hAnsi="Cambria" w:cs="Cambria"/>
      <w:b/>
      <w:bCs/>
      <w:sz w:val="36"/>
      <w:szCs w:val="36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widowControl/>
      <w:outlineLvl w:val="4"/>
    </w:pPr>
    <w:rPr>
      <w:rFonts w:ascii="新細明體" w:eastAsia="新細明體" w:hAnsi="新細明體" w:cs="新細明體"/>
      <w:b/>
      <w:bCs/>
      <w:sz w:val="20"/>
      <w:szCs w:val="2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before="240" w:after="60"/>
      <w:jc w:val="center"/>
    </w:pPr>
    <w:rPr>
      <w:rFonts w:ascii="Cambria" w:eastAsia="Cambria" w:hAnsi="Cambria" w:cs="Cambria"/>
      <w:b/>
      <w:bCs/>
      <w:sz w:val="32"/>
      <w:szCs w:val="32"/>
    </w:rPr>
  </w:style>
  <w:style w:type="paragraph" w:styleId="a4">
    <w:name w:val="Subtitle"/>
    <w:basedOn w:val="a"/>
    <w:next w:val="a"/>
    <w:uiPriority w:val="11"/>
    <w:qFormat/>
    <w:pPr>
      <w:spacing w:after="60"/>
      <w:jc w:val="center"/>
    </w:pPr>
    <w:rPr>
      <w:rFonts w:ascii="Cambria" w:eastAsia="Cambria" w:hAnsi="Cambria" w:cs="Cambria"/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PJdoBfmQ0RTqirE/G80kiIfvBA==">CgMxLjAyCWguMWZvYjl0ZTIIaC5namRneHM4AHIhMUNic1h3S1Y5RTF5Nk5TTVdCUFRBSWVfQU1kd2ZmYzJU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380</Words>
  <Characters>2172</Characters>
  <Application>Microsoft Office Word</Application>
  <DocSecurity>0</DocSecurity>
  <Lines>18</Lines>
  <Paragraphs>5</Paragraphs>
  <ScaleCrop>false</ScaleCrop>
  <Company/>
  <LinksUpToDate>false</LinksUpToDate>
  <CharactersWithSpaces>2547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2026-05-21T13:24:00Z</dcterms:created>
  <dcterms:modified xsi:type="dcterms:W3CDTF">2026-05-21T13:30:00Z</dcterms:modified>
</cp:coreProperties>
</file>